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97" w14:textId="5874998A" w:rsidR="0086001F" w:rsidRDefault="0086001F" w:rsidP="0086001F">
      <w:pPr>
        <w:pStyle w:val="Heading1"/>
      </w:pPr>
      <w:r>
        <w:t>Installation</w:t>
      </w:r>
    </w:p>
    <w:p w14:paraId="256CDEFC" w14:textId="5CB33CB7" w:rsidR="0086001F" w:rsidRDefault="0086001F" w:rsidP="0086001F"/>
    <w:p w14:paraId="632D2A25" w14:textId="68502746" w:rsidR="0086001F" w:rsidRDefault="007332E5" w:rsidP="0086001F">
      <w:r>
        <w:t>The Recurring Billing installation process automatically creates the following items:</w:t>
      </w:r>
    </w:p>
    <w:p w14:paraId="65FF9812" w14:textId="1979DD1B" w:rsidR="007332E5" w:rsidRDefault="007332E5" w:rsidP="0086001F"/>
    <w:p w14:paraId="7324243B" w14:textId="3D370338" w:rsidR="007332E5" w:rsidRDefault="007332E5" w:rsidP="007332E5">
      <w:pPr>
        <w:pStyle w:val="ListParagraph"/>
        <w:numPr>
          <w:ilvl w:val="0"/>
          <w:numId w:val="8"/>
        </w:numPr>
      </w:pPr>
      <w:r>
        <w:t>Recurring Bill</w:t>
      </w:r>
      <w:r w:rsidR="00267832">
        <w:t>ing</w:t>
      </w:r>
      <w:r>
        <w:t xml:space="preserve"> database tables</w:t>
      </w:r>
    </w:p>
    <w:p w14:paraId="6392ABF9" w14:textId="22ACD03A" w:rsidR="007332E5" w:rsidRDefault="007332E5" w:rsidP="007332E5">
      <w:pPr>
        <w:pStyle w:val="ListParagraph"/>
        <w:numPr>
          <w:ilvl w:val="0"/>
          <w:numId w:val="8"/>
        </w:numPr>
      </w:pPr>
      <w:r>
        <w:t>Recurring Bill</w:t>
      </w:r>
      <w:r w:rsidR="00267832">
        <w:t>ing</w:t>
      </w:r>
      <w:r>
        <w:t xml:space="preserve"> </w:t>
      </w:r>
      <w:r w:rsidR="00E42FB2">
        <w:t>pages</w:t>
      </w:r>
    </w:p>
    <w:p w14:paraId="6FE655DA" w14:textId="61A372B0" w:rsidR="00267832" w:rsidRDefault="00267832" w:rsidP="007332E5">
      <w:pPr>
        <w:pStyle w:val="ListParagraph"/>
        <w:numPr>
          <w:ilvl w:val="0"/>
          <w:numId w:val="8"/>
        </w:numPr>
      </w:pPr>
      <w:r>
        <w:t>Recurring Billing number series</w:t>
      </w:r>
    </w:p>
    <w:p w14:paraId="5445E979" w14:textId="18DFF8AB" w:rsidR="00E42FB2" w:rsidRDefault="00267832" w:rsidP="007332E5">
      <w:pPr>
        <w:pStyle w:val="ListParagraph"/>
        <w:numPr>
          <w:ilvl w:val="0"/>
          <w:numId w:val="8"/>
        </w:numPr>
      </w:pPr>
      <w:r>
        <w:t xml:space="preserve">Recurring Billing </w:t>
      </w:r>
      <w:r w:rsidR="00E42FB2">
        <w:t xml:space="preserve">Job Queue </w:t>
      </w:r>
      <w:r w:rsidR="001F2620">
        <w:t>Entry</w:t>
      </w:r>
    </w:p>
    <w:p w14:paraId="6EA13468" w14:textId="77777777" w:rsidR="0086001F" w:rsidRDefault="0086001F" w:rsidP="003D3D67"/>
    <w:p w14:paraId="1FE4A611" w14:textId="6FBF90A3" w:rsidR="00E46D7F" w:rsidRDefault="00E46D7F" w:rsidP="00E46D7F">
      <w:pPr>
        <w:pStyle w:val="Heading1"/>
      </w:pPr>
      <w:r>
        <w:t>Setup Page</w:t>
      </w:r>
    </w:p>
    <w:p w14:paraId="473AFFDD" w14:textId="3D768997" w:rsidR="00E46D7F" w:rsidRDefault="00E46D7F" w:rsidP="00E46D7F"/>
    <w:p w14:paraId="4BD3F64F" w14:textId="276ED2CF" w:rsidR="00E46D7F" w:rsidRDefault="00E46D7F" w:rsidP="00E46D7F">
      <w:pPr>
        <w:pStyle w:val="ListParagraph"/>
        <w:numPr>
          <w:ilvl w:val="0"/>
          <w:numId w:val="5"/>
        </w:numPr>
      </w:pPr>
      <w:r>
        <w:t>Search for “recurring billing”</w:t>
      </w:r>
    </w:p>
    <w:p w14:paraId="7CCE9BD7" w14:textId="2410D6C8" w:rsidR="00E46D7F" w:rsidRDefault="00E46D7F" w:rsidP="00E46D7F">
      <w:pPr>
        <w:pStyle w:val="ListParagraph"/>
        <w:numPr>
          <w:ilvl w:val="0"/>
          <w:numId w:val="5"/>
        </w:numPr>
      </w:pPr>
      <w:r>
        <w:t>Open Recurring Billing Setup Page</w:t>
      </w:r>
    </w:p>
    <w:p w14:paraId="46EB3EED" w14:textId="4110112D" w:rsidR="00E46D7F" w:rsidRDefault="00E46D7F" w:rsidP="00E46D7F">
      <w:pPr>
        <w:pStyle w:val="ListParagraph"/>
        <w:numPr>
          <w:ilvl w:val="0"/>
          <w:numId w:val="5"/>
        </w:numPr>
      </w:pPr>
      <w:r>
        <w:t>Verify setup page fields are populated</w:t>
      </w:r>
    </w:p>
    <w:p w14:paraId="49E352DB" w14:textId="5156BE4F" w:rsidR="003E2F1A" w:rsidRDefault="003E2F1A" w:rsidP="003E2F1A"/>
    <w:p w14:paraId="07CFAF46" w14:textId="4C8A7680" w:rsidR="003E2F1A" w:rsidRDefault="003E2F1A" w:rsidP="00B24C93">
      <w:pPr>
        <w:jc w:val="center"/>
      </w:pPr>
      <w:r>
        <w:rPr>
          <w:noProof/>
        </w:rPr>
        <w:drawing>
          <wp:inline distT="0" distB="0" distL="0" distR="0" wp14:anchorId="6BF6A1D4" wp14:editId="6FAB38A0">
            <wp:extent cx="4552950" cy="1145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988" cy="114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0F147" w14:textId="77777777" w:rsidR="003E2F1A" w:rsidRDefault="003E2F1A" w:rsidP="003E2F1A">
      <w:pPr>
        <w:jc w:val="center"/>
      </w:pPr>
    </w:p>
    <w:p w14:paraId="46078B80" w14:textId="76933C71" w:rsidR="00E46D7F" w:rsidRDefault="00E46D7F" w:rsidP="00E46D7F">
      <w:pPr>
        <w:pStyle w:val="ListParagraph"/>
        <w:numPr>
          <w:ilvl w:val="0"/>
          <w:numId w:val="5"/>
        </w:numPr>
      </w:pPr>
      <w:r>
        <w:t>Verify No. Series is vali</w:t>
      </w:r>
      <w:r w:rsidR="0084429F">
        <w:t>d, with appropriate Starting Date</w:t>
      </w:r>
    </w:p>
    <w:p w14:paraId="723C3544" w14:textId="77777777" w:rsidR="00E46D7F" w:rsidRDefault="00E46D7F" w:rsidP="00E46D7F"/>
    <w:p w14:paraId="55A5E01E" w14:textId="06276476" w:rsidR="003E2F1A" w:rsidRPr="00E46D7F" w:rsidRDefault="003E2F1A" w:rsidP="00163859">
      <w:pPr>
        <w:jc w:val="center"/>
      </w:pPr>
      <w:r>
        <w:rPr>
          <w:noProof/>
        </w:rPr>
        <w:drawing>
          <wp:inline distT="0" distB="0" distL="0" distR="0" wp14:anchorId="3045B0F3" wp14:editId="42D41142">
            <wp:extent cx="4597183" cy="1266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7172" cy="12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98E4" w14:textId="0DCFB59E" w:rsidR="008E298F" w:rsidRDefault="008E298F" w:rsidP="003D3D67"/>
    <w:p w14:paraId="74771CA0" w14:textId="51F52FC0" w:rsidR="0084429F" w:rsidRDefault="009138A1" w:rsidP="009138A1">
      <w:pPr>
        <w:pStyle w:val="ListParagraph"/>
        <w:numPr>
          <w:ilvl w:val="0"/>
          <w:numId w:val="5"/>
        </w:numPr>
      </w:pPr>
      <w:r>
        <w:t>Confirm or update the Schedule Start</w:t>
      </w:r>
      <w:r w:rsidR="00147087">
        <w:t xml:space="preserve"> Restriction number</w:t>
      </w:r>
    </w:p>
    <w:p w14:paraId="4635BBA8" w14:textId="5FB74584" w:rsidR="00147087" w:rsidRDefault="00147087" w:rsidP="00147087"/>
    <w:p w14:paraId="14F2C275" w14:textId="77777777" w:rsidR="00147087" w:rsidRDefault="00147087" w:rsidP="00147087"/>
    <w:p w14:paraId="5E96AACE" w14:textId="447E018F" w:rsidR="005B2761" w:rsidRDefault="005B2761" w:rsidP="005B2761">
      <w:pPr>
        <w:pStyle w:val="Heading1"/>
      </w:pPr>
      <w:r>
        <w:t>Recurring Bill</w:t>
      </w:r>
    </w:p>
    <w:p w14:paraId="310EB619" w14:textId="1C6CAD2F" w:rsidR="005B2761" w:rsidRDefault="005B2761" w:rsidP="005B2761"/>
    <w:p w14:paraId="103C9E39" w14:textId="4120A54C" w:rsidR="005B2761" w:rsidRDefault="005B2761" w:rsidP="005B2761">
      <w:pPr>
        <w:pStyle w:val="Heading2"/>
      </w:pPr>
      <w:r>
        <w:t>Create New Recurring Bill</w:t>
      </w:r>
    </w:p>
    <w:p w14:paraId="1C722E14" w14:textId="29CF2E63" w:rsidR="005B2761" w:rsidRDefault="005B2761" w:rsidP="005B2761"/>
    <w:p w14:paraId="0C334E5B" w14:textId="67F2D9BE" w:rsidR="00361097" w:rsidRDefault="00361097" w:rsidP="005B2761">
      <w:r>
        <w:t>Search for “recurring billing”</w:t>
      </w:r>
    </w:p>
    <w:p w14:paraId="6A982A08" w14:textId="6A917734" w:rsidR="00361097" w:rsidRDefault="00361097" w:rsidP="005B2761"/>
    <w:p w14:paraId="69970138" w14:textId="36833A33" w:rsidR="00361097" w:rsidRDefault="00361097" w:rsidP="00361097">
      <w:pPr>
        <w:jc w:val="center"/>
      </w:pPr>
      <w:r>
        <w:rPr>
          <w:noProof/>
        </w:rPr>
        <w:lastRenderedPageBreak/>
        <w:drawing>
          <wp:inline distT="0" distB="0" distL="0" distR="0" wp14:anchorId="767BC424" wp14:editId="6E7F65D5">
            <wp:extent cx="4821658" cy="1476375"/>
            <wp:effectExtent l="0" t="0" r="0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4875" cy="14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C8C8B" w14:textId="2872A02E" w:rsidR="00361097" w:rsidRDefault="00361097" w:rsidP="005B2761"/>
    <w:p w14:paraId="5077CBAB" w14:textId="4C062A96" w:rsidR="00361097" w:rsidRDefault="00361097" w:rsidP="005B2761">
      <w:r>
        <w:t>Click on the Recurring Billing List page</w:t>
      </w:r>
      <w:r w:rsidR="006B4E73">
        <w:t xml:space="preserve"> link</w:t>
      </w:r>
      <w:r w:rsidR="00DE37D5">
        <w:t xml:space="preserve"> to view </w:t>
      </w:r>
      <w:r w:rsidR="00EB08B0">
        <w:t>existing Recurring Bills.</w:t>
      </w:r>
    </w:p>
    <w:p w14:paraId="3BFD8764" w14:textId="083FCAEB" w:rsidR="006B4E73" w:rsidRDefault="006B4E73" w:rsidP="005B2761"/>
    <w:p w14:paraId="125846B5" w14:textId="22C0DD8D" w:rsidR="006B4E73" w:rsidRDefault="00DE37D5" w:rsidP="00DE37D5">
      <w:pPr>
        <w:jc w:val="center"/>
      </w:pPr>
      <w:r>
        <w:rPr>
          <w:noProof/>
        </w:rPr>
        <w:drawing>
          <wp:inline distT="0" distB="0" distL="0" distR="0" wp14:anchorId="6487C725" wp14:editId="596C31A6">
            <wp:extent cx="4781550" cy="1528461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4523" cy="153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0403E" w14:textId="77777777" w:rsidR="00DE37D5" w:rsidRDefault="00DE37D5" w:rsidP="005B2761"/>
    <w:p w14:paraId="42242395" w14:textId="239CA398" w:rsidR="00361097" w:rsidRDefault="00361097" w:rsidP="005B2761"/>
    <w:p w14:paraId="4B3CD5A9" w14:textId="6C7A54EB" w:rsidR="00EB08B0" w:rsidRDefault="00EB08B0" w:rsidP="005B2761">
      <w:r>
        <w:t xml:space="preserve">Click on the New button to create a new </w:t>
      </w:r>
      <w:r w:rsidR="00CB42C5">
        <w:t>Recurring Bill.</w:t>
      </w:r>
    </w:p>
    <w:p w14:paraId="2C18BEF2" w14:textId="77777777" w:rsidR="00CB42C5" w:rsidRDefault="00CB42C5" w:rsidP="005B2761"/>
    <w:p w14:paraId="5A3A29F9" w14:textId="40382890" w:rsidR="002B78C6" w:rsidRDefault="00CB42C5" w:rsidP="002B78C6">
      <w:pPr>
        <w:jc w:val="center"/>
      </w:pPr>
      <w:r>
        <w:rPr>
          <w:noProof/>
        </w:rPr>
        <w:drawing>
          <wp:inline distT="0" distB="0" distL="0" distR="0" wp14:anchorId="4578E0DF" wp14:editId="0EBACC8C">
            <wp:extent cx="4738801" cy="2657475"/>
            <wp:effectExtent l="0" t="0" r="508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4310" cy="266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FB03E" w14:textId="0D4816A6" w:rsidR="002B78C6" w:rsidRDefault="002B78C6" w:rsidP="005B2761"/>
    <w:p w14:paraId="21998917" w14:textId="4C19B4DD" w:rsidR="00B278A7" w:rsidRDefault="00CB42C5" w:rsidP="005B2761">
      <w:r>
        <w:t xml:space="preserve">Populate the </w:t>
      </w:r>
      <w:r w:rsidR="009C49FA">
        <w:t>fields on the Recurring Billing page.</w:t>
      </w:r>
    </w:p>
    <w:p w14:paraId="113C6B1D" w14:textId="77777777" w:rsidR="009C49FA" w:rsidRDefault="009C49FA" w:rsidP="005B2761"/>
    <w:p w14:paraId="33AF0322" w14:textId="1934108C" w:rsidR="00F374E4" w:rsidRDefault="00F374E4" w:rsidP="00806F14">
      <w:pPr>
        <w:pStyle w:val="Heading3"/>
      </w:pPr>
      <w:r>
        <w:t>General</w:t>
      </w:r>
    </w:p>
    <w:p w14:paraId="7D6B91D0" w14:textId="77777777" w:rsidR="00806F14" w:rsidRDefault="00806F14" w:rsidP="005B2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00"/>
      </w:tblGrid>
      <w:tr w:rsidR="00851CE2" w14:paraId="5115E517" w14:textId="77777777" w:rsidTr="003F1035">
        <w:tc>
          <w:tcPr>
            <w:tcW w:w="1975" w:type="dxa"/>
          </w:tcPr>
          <w:p w14:paraId="180406A4" w14:textId="362C2F04" w:rsidR="00851CE2" w:rsidRDefault="00851CE2" w:rsidP="005B2761">
            <w:r>
              <w:t>No.</w:t>
            </w:r>
          </w:p>
        </w:tc>
        <w:tc>
          <w:tcPr>
            <w:tcW w:w="7200" w:type="dxa"/>
          </w:tcPr>
          <w:p w14:paraId="6D7F8B74" w14:textId="385CB243" w:rsidR="00851CE2" w:rsidRDefault="00423032" w:rsidP="005B2761">
            <w:r>
              <w:t>D</w:t>
            </w:r>
            <w:r w:rsidR="00851CE2">
              <w:t xml:space="preserve">efault </w:t>
            </w:r>
            <w:r>
              <w:t xml:space="preserve">value should display automatically </w:t>
            </w:r>
            <w:r w:rsidR="00851CE2">
              <w:t>based on No. Series</w:t>
            </w:r>
            <w:r>
              <w:t xml:space="preserve"> in RB Setup</w:t>
            </w:r>
          </w:p>
        </w:tc>
      </w:tr>
      <w:tr w:rsidR="00851CE2" w14:paraId="725D7658" w14:textId="77777777" w:rsidTr="003F1035">
        <w:tc>
          <w:tcPr>
            <w:tcW w:w="1975" w:type="dxa"/>
          </w:tcPr>
          <w:p w14:paraId="50027840" w14:textId="003BC61E" w:rsidR="00851CE2" w:rsidRDefault="00525A9E" w:rsidP="005B2761">
            <w:r>
              <w:t>Name</w:t>
            </w:r>
          </w:p>
        </w:tc>
        <w:tc>
          <w:tcPr>
            <w:tcW w:w="7200" w:type="dxa"/>
          </w:tcPr>
          <w:p w14:paraId="09CC0160" w14:textId="4215CB10" w:rsidR="00851CE2" w:rsidRDefault="00423032" w:rsidP="005B2761">
            <w:r>
              <w:t xml:space="preserve">Enter </w:t>
            </w:r>
            <w:r w:rsidR="009C49FA">
              <w:t>a name to describe the Recurring Bill</w:t>
            </w:r>
          </w:p>
        </w:tc>
      </w:tr>
      <w:tr w:rsidR="00851CE2" w14:paraId="633F1435" w14:textId="77777777" w:rsidTr="003F1035">
        <w:tc>
          <w:tcPr>
            <w:tcW w:w="1975" w:type="dxa"/>
          </w:tcPr>
          <w:p w14:paraId="06921033" w14:textId="28AA4272" w:rsidR="00851CE2" w:rsidRDefault="00525A9E" w:rsidP="005B2761">
            <w:r>
              <w:lastRenderedPageBreak/>
              <w:t>Details</w:t>
            </w:r>
          </w:p>
        </w:tc>
        <w:tc>
          <w:tcPr>
            <w:tcW w:w="7200" w:type="dxa"/>
          </w:tcPr>
          <w:p w14:paraId="2C841C51" w14:textId="2B3B5F5D" w:rsidR="00851CE2" w:rsidRDefault="00525A9E" w:rsidP="005B2761">
            <w:r>
              <w:t xml:space="preserve">Enter </w:t>
            </w:r>
            <w:r w:rsidR="009C49FA">
              <w:t>any additional details to identify the Recurring Bill.  (</w:t>
            </w:r>
            <w:r w:rsidR="0051631C">
              <w:t xml:space="preserve">250 </w:t>
            </w:r>
            <w:r>
              <w:t>characters</w:t>
            </w:r>
            <w:r w:rsidR="009C49FA">
              <w:t>)</w:t>
            </w:r>
          </w:p>
        </w:tc>
      </w:tr>
      <w:tr w:rsidR="0051631C" w14:paraId="1DC9C92D" w14:textId="77777777" w:rsidTr="003F1035">
        <w:tc>
          <w:tcPr>
            <w:tcW w:w="1975" w:type="dxa"/>
          </w:tcPr>
          <w:p w14:paraId="0FFDA6CE" w14:textId="3FC61D95" w:rsidR="0051631C" w:rsidRDefault="00B278A7" w:rsidP="005B2761">
            <w:r>
              <w:t>Customer No.</w:t>
            </w:r>
          </w:p>
        </w:tc>
        <w:tc>
          <w:tcPr>
            <w:tcW w:w="7200" w:type="dxa"/>
          </w:tcPr>
          <w:p w14:paraId="10F4E389" w14:textId="487625DF" w:rsidR="0051631C" w:rsidRDefault="00B278A7" w:rsidP="005B2761">
            <w:r>
              <w:t>Choose an existing customer</w:t>
            </w:r>
          </w:p>
        </w:tc>
      </w:tr>
      <w:tr w:rsidR="00B278A7" w14:paraId="558B272A" w14:textId="77777777" w:rsidTr="003F1035">
        <w:tc>
          <w:tcPr>
            <w:tcW w:w="1975" w:type="dxa"/>
          </w:tcPr>
          <w:p w14:paraId="229D2414" w14:textId="13820D0D" w:rsidR="00B278A7" w:rsidRDefault="00B278A7" w:rsidP="005B2761">
            <w:r>
              <w:t>Customer Name</w:t>
            </w:r>
          </w:p>
        </w:tc>
        <w:tc>
          <w:tcPr>
            <w:tcW w:w="7200" w:type="dxa"/>
          </w:tcPr>
          <w:p w14:paraId="017DE371" w14:textId="29727FD2" w:rsidR="00B278A7" w:rsidRDefault="00B278A7" w:rsidP="005B2761">
            <w:r>
              <w:t>Read only value should populate based on Customer No selection</w:t>
            </w:r>
          </w:p>
        </w:tc>
      </w:tr>
      <w:tr w:rsidR="00B278A7" w14:paraId="6A24BBEA" w14:textId="77777777" w:rsidTr="003F1035">
        <w:tc>
          <w:tcPr>
            <w:tcW w:w="1975" w:type="dxa"/>
          </w:tcPr>
          <w:p w14:paraId="4F307A04" w14:textId="63395BA6" w:rsidR="00B278A7" w:rsidRDefault="003F1035" w:rsidP="005B2761">
            <w:r>
              <w:t>Sell-to Contact No.</w:t>
            </w:r>
          </w:p>
        </w:tc>
        <w:tc>
          <w:tcPr>
            <w:tcW w:w="7200" w:type="dxa"/>
          </w:tcPr>
          <w:p w14:paraId="11C5BE5D" w14:textId="680E6FA6" w:rsidR="00B278A7" w:rsidRPr="00637553" w:rsidRDefault="003F1035" w:rsidP="005B2761">
            <w:r>
              <w:t xml:space="preserve">Value should populate based on Customer </w:t>
            </w:r>
            <w:r w:rsidRPr="007B1411">
              <w:rPr>
                <w:b/>
                <w:bCs/>
              </w:rPr>
              <w:t xml:space="preserve">Contact </w:t>
            </w:r>
            <w:r w:rsidR="00E34B0F" w:rsidRPr="007B1411">
              <w:rPr>
                <w:b/>
                <w:bCs/>
              </w:rPr>
              <w:t>Code</w:t>
            </w:r>
            <w:r w:rsidR="00637553">
              <w:t xml:space="preserve"> field value</w:t>
            </w:r>
          </w:p>
        </w:tc>
      </w:tr>
      <w:tr w:rsidR="007B1411" w14:paraId="511EC978" w14:textId="77777777" w:rsidTr="003F1035">
        <w:tc>
          <w:tcPr>
            <w:tcW w:w="1975" w:type="dxa"/>
          </w:tcPr>
          <w:p w14:paraId="4C287AEB" w14:textId="55012B97" w:rsidR="007B1411" w:rsidRDefault="00637553" w:rsidP="005B2761">
            <w:r>
              <w:t>Contact</w:t>
            </w:r>
          </w:p>
        </w:tc>
        <w:tc>
          <w:tcPr>
            <w:tcW w:w="7200" w:type="dxa"/>
          </w:tcPr>
          <w:p w14:paraId="48005DE4" w14:textId="46342D5F" w:rsidR="007B1411" w:rsidRDefault="00637553" w:rsidP="005B2761">
            <w:r>
              <w:t xml:space="preserve">Value should populate based on </w:t>
            </w:r>
            <w:r w:rsidR="009C6864">
              <w:t>Sell-to Contact No. value</w:t>
            </w:r>
          </w:p>
        </w:tc>
      </w:tr>
      <w:tr w:rsidR="003F21A7" w14:paraId="2EBA9897" w14:textId="77777777" w:rsidTr="003F1035">
        <w:tc>
          <w:tcPr>
            <w:tcW w:w="1975" w:type="dxa"/>
          </w:tcPr>
          <w:p w14:paraId="56AD1794" w14:textId="0C67824F" w:rsidR="003F21A7" w:rsidRDefault="003F21A7" w:rsidP="005B2761">
            <w:r>
              <w:t>Billing Frequency</w:t>
            </w:r>
          </w:p>
        </w:tc>
        <w:tc>
          <w:tcPr>
            <w:tcW w:w="7200" w:type="dxa"/>
          </w:tcPr>
          <w:p w14:paraId="496E7CE7" w14:textId="70C17BC0" w:rsidR="003F21A7" w:rsidRDefault="003F21A7" w:rsidP="005B2761">
            <w:r>
              <w:t xml:space="preserve">Choose a </w:t>
            </w:r>
            <w:r w:rsidR="00F374E4">
              <w:t>pre-defined value:  Monthly, Quarterly, Annual</w:t>
            </w:r>
          </w:p>
        </w:tc>
      </w:tr>
      <w:tr w:rsidR="00F374E4" w14:paraId="257A48DC" w14:textId="77777777" w:rsidTr="003F1035">
        <w:tc>
          <w:tcPr>
            <w:tcW w:w="1975" w:type="dxa"/>
          </w:tcPr>
          <w:p w14:paraId="52D63CD7" w14:textId="707CC559" w:rsidR="00F374E4" w:rsidRDefault="00287CF7" w:rsidP="005B2761">
            <w:r>
              <w:t>Status</w:t>
            </w:r>
          </w:p>
        </w:tc>
        <w:tc>
          <w:tcPr>
            <w:tcW w:w="7200" w:type="dxa"/>
          </w:tcPr>
          <w:p w14:paraId="7FE8EA87" w14:textId="6D59BFF7" w:rsidR="00F374E4" w:rsidRDefault="00287CF7" w:rsidP="005B2761">
            <w:r>
              <w:t>Choose a pre-defined value:  Draft, Active, Trial, Cancelled, Hold, Terminated</w:t>
            </w:r>
          </w:p>
        </w:tc>
      </w:tr>
      <w:tr w:rsidR="0071665F" w14:paraId="58C4332A" w14:textId="77777777" w:rsidTr="003F1035">
        <w:tc>
          <w:tcPr>
            <w:tcW w:w="1975" w:type="dxa"/>
          </w:tcPr>
          <w:p w14:paraId="1D78AC84" w14:textId="1138341B" w:rsidR="0071665F" w:rsidRDefault="00EA7F43" w:rsidP="005B2761">
            <w:r>
              <w:t>Schedule Start Date</w:t>
            </w:r>
          </w:p>
        </w:tc>
        <w:tc>
          <w:tcPr>
            <w:tcW w:w="7200" w:type="dxa"/>
          </w:tcPr>
          <w:p w14:paraId="397F03DE" w14:textId="3DB512B0" w:rsidR="00B203EF" w:rsidRDefault="001A3EFB" w:rsidP="005B2761">
            <w:r>
              <w:t xml:space="preserve">Enter a date for the start of the </w:t>
            </w:r>
            <w:r w:rsidR="00967A25">
              <w:t xml:space="preserve">billing or </w:t>
            </w:r>
            <w:r>
              <w:t>subscription period.</w:t>
            </w:r>
          </w:p>
        </w:tc>
      </w:tr>
      <w:tr w:rsidR="00247707" w14:paraId="5DB185A2" w14:textId="77777777" w:rsidTr="003F1035">
        <w:tc>
          <w:tcPr>
            <w:tcW w:w="1975" w:type="dxa"/>
          </w:tcPr>
          <w:p w14:paraId="71CE2753" w14:textId="035AD386" w:rsidR="00247707" w:rsidRDefault="00247707" w:rsidP="005B2761">
            <w:r>
              <w:t>Schedule Termination Date</w:t>
            </w:r>
          </w:p>
        </w:tc>
        <w:tc>
          <w:tcPr>
            <w:tcW w:w="7200" w:type="dxa"/>
          </w:tcPr>
          <w:p w14:paraId="0CC787CD" w14:textId="5116372D" w:rsidR="00247707" w:rsidRDefault="00247707" w:rsidP="005B2761">
            <w:r>
              <w:t xml:space="preserve">Optional:  Enter an end date for the </w:t>
            </w:r>
            <w:r w:rsidR="00967A25">
              <w:t xml:space="preserve">billing or </w:t>
            </w:r>
            <w:r>
              <w:t xml:space="preserve">subscription </w:t>
            </w:r>
            <w:r w:rsidR="00967A25">
              <w:t>period.</w:t>
            </w:r>
            <w:r w:rsidR="0042193D">
              <w:t xml:space="preserve"> </w:t>
            </w:r>
            <w:r w:rsidR="005A420E">
              <w:t>Invoices will not be generated after this date.</w:t>
            </w:r>
            <w:r w:rsidR="009A4193">
              <w:t xml:space="preserve">  This date must be later than the Schedule Start Date</w:t>
            </w:r>
          </w:p>
        </w:tc>
      </w:tr>
      <w:tr w:rsidR="00F94BEA" w14:paraId="06B608B2" w14:textId="77777777" w:rsidTr="003F1035">
        <w:tc>
          <w:tcPr>
            <w:tcW w:w="1975" w:type="dxa"/>
          </w:tcPr>
          <w:p w14:paraId="2A711936" w14:textId="590DC0AC" w:rsidR="00F94BEA" w:rsidRDefault="00F94BEA" w:rsidP="005B2761">
            <w:r>
              <w:t>Next Run Date</w:t>
            </w:r>
          </w:p>
        </w:tc>
        <w:tc>
          <w:tcPr>
            <w:tcW w:w="7200" w:type="dxa"/>
          </w:tcPr>
          <w:p w14:paraId="370F8C26" w14:textId="77777777" w:rsidR="00F94BEA" w:rsidRDefault="00F94BEA" w:rsidP="005B2761">
            <w:r>
              <w:t>Enter a date when the next invoice should be generated.</w:t>
            </w:r>
          </w:p>
          <w:p w14:paraId="4FE10628" w14:textId="3B3E26F6" w:rsidR="00F94BEA" w:rsidRDefault="00F94BEA" w:rsidP="005B2761">
            <w:r>
              <w:t xml:space="preserve">This date must be </w:t>
            </w:r>
            <w:r w:rsidR="009A4193">
              <w:t>equal to or later than the Schedule Start Date</w:t>
            </w:r>
          </w:p>
        </w:tc>
      </w:tr>
      <w:tr w:rsidR="00457657" w14:paraId="018D8BFA" w14:textId="77777777" w:rsidTr="003F1035">
        <w:tc>
          <w:tcPr>
            <w:tcW w:w="1975" w:type="dxa"/>
          </w:tcPr>
          <w:p w14:paraId="06C22CBB" w14:textId="19727789" w:rsidR="00457657" w:rsidRDefault="00457657" w:rsidP="005B2761">
            <w:r>
              <w:t>Send Invoice</w:t>
            </w:r>
          </w:p>
        </w:tc>
        <w:tc>
          <w:tcPr>
            <w:tcW w:w="7200" w:type="dxa"/>
          </w:tcPr>
          <w:p w14:paraId="623AB70E" w14:textId="1FACA675" w:rsidR="007277AC" w:rsidRDefault="00862E64" w:rsidP="005B2761">
            <w:r>
              <w:t xml:space="preserve">FUTURE RELEASE:  </w:t>
            </w:r>
            <w:r w:rsidR="003F43F2">
              <w:t xml:space="preserve">Enable this option to </w:t>
            </w:r>
            <w:r>
              <w:t xml:space="preserve">automatically </w:t>
            </w:r>
            <w:r w:rsidR="003F43F2">
              <w:t xml:space="preserve">send </w:t>
            </w:r>
            <w:r w:rsidR="007277AC">
              <w:t xml:space="preserve">generated </w:t>
            </w:r>
            <w:r w:rsidR="003F43F2">
              <w:t>invoice</w:t>
            </w:r>
            <w:r w:rsidR="007277AC">
              <w:t>s</w:t>
            </w:r>
            <w:r w:rsidR="003F43F2">
              <w:t xml:space="preserve"> using the </w:t>
            </w:r>
            <w:r w:rsidR="00F517D8">
              <w:t xml:space="preserve">delivery method setup in </w:t>
            </w:r>
            <w:r w:rsidR="003F43F2">
              <w:t xml:space="preserve">Customer </w:t>
            </w:r>
            <w:r w:rsidR="00A636CD">
              <w:t>“Document Layout</w:t>
            </w:r>
            <w:r w:rsidR="00F517D8">
              <w:t>s</w:t>
            </w:r>
            <w:r w:rsidR="00A636CD">
              <w:t>”</w:t>
            </w:r>
          </w:p>
        </w:tc>
      </w:tr>
      <w:tr w:rsidR="00862E64" w14:paraId="1D7E74F8" w14:textId="77777777" w:rsidTr="003F1035">
        <w:tc>
          <w:tcPr>
            <w:tcW w:w="1975" w:type="dxa"/>
          </w:tcPr>
          <w:p w14:paraId="16DF971B" w14:textId="49D611AE" w:rsidR="00862E64" w:rsidRDefault="00D64844" w:rsidP="005B2761">
            <w:r>
              <w:t>Generate Summary Invoice</w:t>
            </w:r>
          </w:p>
        </w:tc>
        <w:tc>
          <w:tcPr>
            <w:tcW w:w="7200" w:type="dxa"/>
          </w:tcPr>
          <w:p w14:paraId="770AA6D2" w14:textId="096C8AA9" w:rsidR="00862E64" w:rsidRDefault="00D64844" w:rsidP="005B2761">
            <w:r>
              <w:t xml:space="preserve">FUTURE RELEASE:  Enable this option to </w:t>
            </w:r>
            <w:r w:rsidR="00520E4A">
              <w:t>create invoices with a single “summary” line item with the invoice subtotal amount</w:t>
            </w:r>
            <w:r w:rsidR="00AE5B39">
              <w:t xml:space="preserve">.  When this option is enabled, any line items setup </w:t>
            </w:r>
            <w:r w:rsidR="00FB5119">
              <w:t>on the Recurring Bill will not show on the invoice</w:t>
            </w:r>
            <w:r w:rsidR="00BB635D">
              <w:t xml:space="preserve"> sent to the customer</w:t>
            </w:r>
            <w:r w:rsidR="00FB5119">
              <w:t>.</w:t>
            </w:r>
          </w:p>
          <w:p w14:paraId="407AB31C" w14:textId="77777777" w:rsidR="00BB635D" w:rsidRDefault="00BB635D" w:rsidP="005B2761"/>
          <w:p w14:paraId="1AB499D6" w14:textId="3E360A9F" w:rsidR="00BB635D" w:rsidRDefault="00BB635D" w:rsidP="005B2761">
            <w:r>
              <w:t>Send Invoice must be enabled before Generate Summary Invoice can be enabled</w:t>
            </w:r>
          </w:p>
        </w:tc>
      </w:tr>
      <w:tr w:rsidR="00AE5B39" w14:paraId="5354B5D0" w14:textId="77777777" w:rsidTr="003F1035">
        <w:tc>
          <w:tcPr>
            <w:tcW w:w="1975" w:type="dxa"/>
          </w:tcPr>
          <w:p w14:paraId="29F79225" w14:textId="6D314361" w:rsidR="00AE5B39" w:rsidRDefault="00AE5B39" w:rsidP="005B2761">
            <w:r>
              <w:t>Summary Invoice Detail</w:t>
            </w:r>
          </w:p>
        </w:tc>
        <w:tc>
          <w:tcPr>
            <w:tcW w:w="7200" w:type="dxa"/>
          </w:tcPr>
          <w:p w14:paraId="19AE6B3D" w14:textId="22CD2FE9" w:rsidR="00BB635D" w:rsidRDefault="00AE5B39" w:rsidP="005B2761">
            <w:r>
              <w:t xml:space="preserve">FUTURE RELEASE:  Enter the line description that will be included on invoice </w:t>
            </w:r>
            <w:r w:rsidR="00E95C68">
              <w:t xml:space="preserve">sent to the customer </w:t>
            </w:r>
            <w:r>
              <w:t>when “Generate Summary Invoice” option is enabled</w:t>
            </w:r>
          </w:p>
        </w:tc>
      </w:tr>
      <w:tr w:rsidR="0026616D" w14:paraId="20F18F66" w14:textId="77777777" w:rsidTr="003F1035">
        <w:tc>
          <w:tcPr>
            <w:tcW w:w="1975" w:type="dxa"/>
          </w:tcPr>
          <w:p w14:paraId="17D09878" w14:textId="5A01119C" w:rsidR="0026616D" w:rsidRDefault="0026616D" w:rsidP="005B2761">
            <w:r>
              <w:t>Payment Terms Code</w:t>
            </w:r>
          </w:p>
        </w:tc>
        <w:tc>
          <w:tcPr>
            <w:tcW w:w="7200" w:type="dxa"/>
          </w:tcPr>
          <w:p w14:paraId="3875F981" w14:textId="12B0AE58" w:rsidR="0026616D" w:rsidRDefault="0093111C" w:rsidP="005B2761">
            <w:r>
              <w:t>Value should populate with d</w:t>
            </w:r>
            <w:r w:rsidR="0026616D">
              <w:t xml:space="preserve">efault payment terms code </w:t>
            </w:r>
            <w:r>
              <w:t>from Customer</w:t>
            </w:r>
          </w:p>
        </w:tc>
      </w:tr>
    </w:tbl>
    <w:p w14:paraId="39C86A9B" w14:textId="7B11344D" w:rsidR="00851CE2" w:rsidRDefault="00851CE2" w:rsidP="005B2761"/>
    <w:p w14:paraId="5E105A18" w14:textId="345D28C1" w:rsidR="003E66CC" w:rsidRDefault="003E66CC" w:rsidP="005B2761"/>
    <w:p w14:paraId="74F14C60" w14:textId="4CB084E6" w:rsidR="003E66CC" w:rsidRDefault="003E66CC" w:rsidP="003E66CC">
      <w:pPr>
        <w:pStyle w:val="Heading3"/>
      </w:pPr>
      <w:r>
        <w:t>Shipping and Billing</w:t>
      </w:r>
    </w:p>
    <w:p w14:paraId="2AE75BF3" w14:textId="672AE069" w:rsidR="003E66CC" w:rsidRDefault="003E66CC" w:rsidP="003E66CC"/>
    <w:p w14:paraId="72EFFC20" w14:textId="6D31762A" w:rsidR="009D4B93" w:rsidRDefault="00137775" w:rsidP="003E66CC">
      <w:r>
        <w:t>Select the appropriate Ship-to and Bill-to address values.</w:t>
      </w:r>
    </w:p>
    <w:p w14:paraId="1D8F1C80" w14:textId="77777777" w:rsidR="00137775" w:rsidRDefault="00137775" w:rsidP="003E66CC"/>
    <w:p w14:paraId="1B8DD7D3" w14:textId="05227E58" w:rsidR="009D4B93" w:rsidRDefault="009D4B93" w:rsidP="009D4B93">
      <w:pPr>
        <w:jc w:val="center"/>
      </w:pPr>
      <w:r>
        <w:rPr>
          <w:noProof/>
        </w:rPr>
        <w:drawing>
          <wp:inline distT="0" distB="0" distL="0" distR="0" wp14:anchorId="1755A3AE" wp14:editId="79DB2517">
            <wp:extent cx="5048250" cy="57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4273" cy="5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B1B44" w14:textId="54B30AD0" w:rsidR="003E66CC" w:rsidRDefault="003E66CC" w:rsidP="003E66CC"/>
    <w:p w14:paraId="73B2B4A9" w14:textId="10AC5652" w:rsidR="00BE3307" w:rsidRDefault="00BE3307" w:rsidP="00F53CCF">
      <w:pPr>
        <w:jc w:val="center"/>
      </w:pPr>
      <w:r>
        <w:rPr>
          <w:noProof/>
        </w:rPr>
        <w:drawing>
          <wp:inline distT="0" distB="0" distL="0" distR="0" wp14:anchorId="6DC39692" wp14:editId="372934DD">
            <wp:extent cx="3397585" cy="759279"/>
            <wp:effectExtent l="0" t="0" r="0" b="3175"/>
            <wp:docPr id="9" name="Picture 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1935" cy="76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4621" w14:textId="2BEF09B8" w:rsidR="00BE3307" w:rsidRDefault="00BE3307" w:rsidP="003E66CC"/>
    <w:p w14:paraId="0C54A865" w14:textId="5C3BA78F" w:rsidR="00BE3307" w:rsidRDefault="00F53CCF" w:rsidP="00F53CCF">
      <w:pPr>
        <w:jc w:val="center"/>
      </w:pPr>
      <w:r>
        <w:rPr>
          <w:noProof/>
        </w:rPr>
        <w:drawing>
          <wp:inline distT="0" distB="0" distL="0" distR="0" wp14:anchorId="0B8567E1" wp14:editId="4043746D">
            <wp:extent cx="3400425" cy="780053"/>
            <wp:effectExtent l="0" t="0" r="0" b="127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5980" cy="78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7F99B" w14:textId="1C4F954A" w:rsidR="00F53CCF" w:rsidRDefault="00F53CCF" w:rsidP="003E66CC"/>
    <w:p w14:paraId="341EF39A" w14:textId="77777777" w:rsidR="00F53CCF" w:rsidRDefault="00F53CCF" w:rsidP="003E66CC"/>
    <w:p w14:paraId="564CD339" w14:textId="5CCEA37B" w:rsidR="003E66CC" w:rsidRDefault="003E66CC" w:rsidP="003E66CC">
      <w:pPr>
        <w:pStyle w:val="Heading3"/>
      </w:pPr>
      <w:r>
        <w:lastRenderedPageBreak/>
        <w:t>Recurring Billing Lines</w:t>
      </w:r>
    </w:p>
    <w:p w14:paraId="794353E6" w14:textId="1899DB9C" w:rsidR="003E66CC" w:rsidRDefault="003E66CC" w:rsidP="003E66CC"/>
    <w:p w14:paraId="618AB7AD" w14:textId="627A7377" w:rsidR="00137775" w:rsidRDefault="00137775" w:rsidP="003E66CC">
      <w:r>
        <w:t xml:space="preserve">Enter </w:t>
      </w:r>
      <w:r w:rsidR="00DF131A">
        <w:t>lines for the Recurring Bill.</w:t>
      </w:r>
    </w:p>
    <w:p w14:paraId="0EAC7639" w14:textId="094021F5" w:rsidR="00DF131A" w:rsidRDefault="00DF131A" w:rsidP="003E66CC"/>
    <w:p w14:paraId="7C635EC9" w14:textId="1DF8E04A" w:rsidR="00DF131A" w:rsidRDefault="00DF131A" w:rsidP="003E66CC">
      <w:r>
        <w:t>In this release, only Service and Non-Inventory Items are supported.</w:t>
      </w:r>
    </w:p>
    <w:p w14:paraId="6FC132BF" w14:textId="77777777" w:rsidR="00DF131A" w:rsidRDefault="00DF131A" w:rsidP="003E66CC"/>
    <w:p w14:paraId="44D909C0" w14:textId="26839107" w:rsidR="00137775" w:rsidRDefault="00137775" w:rsidP="006A14E2">
      <w:pPr>
        <w:jc w:val="center"/>
      </w:pPr>
      <w:r>
        <w:rPr>
          <w:noProof/>
        </w:rPr>
        <w:drawing>
          <wp:inline distT="0" distB="0" distL="0" distR="0" wp14:anchorId="205F6F7E" wp14:editId="681308F1">
            <wp:extent cx="5193437" cy="1314450"/>
            <wp:effectExtent l="0" t="0" r="762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7893" cy="13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CA30" w14:textId="5C944ACF" w:rsidR="003E66CC" w:rsidRDefault="003E66CC" w:rsidP="003E66CC"/>
    <w:p w14:paraId="4006C9F4" w14:textId="60E97FED" w:rsidR="003E66CC" w:rsidRDefault="003E66CC" w:rsidP="003E66CC">
      <w:pPr>
        <w:pStyle w:val="Heading3"/>
      </w:pPr>
      <w:r>
        <w:t>Recurring Billing Details</w:t>
      </w:r>
    </w:p>
    <w:p w14:paraId="78DD9876" w14:textId="0004D053" w:rsidR="003E66CC" w:rsidRDefault="003E66CC" w:rsidP="003E66CC"/>
    <w:p w14:paraId="53B8BCFE" w14:textId="2FBD3D1B" w:rsidR="00090598" w:rsidRDefault="00090598" w:rsidP="003E66CC">
      <w:r>
        <w:t>Verify the Tax Area Code, Tax Liable, and Tax Exemption No values that have defaulted from the customer.</w:t>
      </w:r>
    </w:p>
    <w:p w14:paraId="09DE0104" w14:textId="77777777" w:rsidR="00090598" w:rsidRDefault="00090598" w:rsidP="003E66CC"/>
    <w:p w14:paraId="695DDAFA" w14:textId="3943D3E1" w:rsidR="003E66CC" w:rsidRDefault="00090598" w:rsidP="006A14E2">
      <w:pPr>
        <w:jc w:val="center"/>
      </w:pPr>
      <w:r>
        <w:rPr>
          <w:noProof/>
        </w:rPr>
        <w:drawing>
          <wp:inline distT="0" distB="0" distL="0" distR="0" wp14:anchorId="7A2441F1" wp14:editId="4325D1C5">
            <wp:extent cx="5305425" cy="762371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6206" cy="76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6842" w14:textId="77777777" w:rsidR="002B78C6" w:rsidRDefault="002B78C6" w:rsidP="005B2761"/>
    <w:p w14:paraId="77D57690" w14:textId="6F7EA9EC" w:rsidR="005B2761" w:rsidRDefault="005B2761" w:rsidP="005B2761">
      <w:pPr>
        <w:pStyle w:val="Heading2"/>
      </w:pPr>
      <w:r>
        <w:t>Delete Recurring Bill</w:t>
      </w:r>
    </w:p>
    <w:p w14:paraId="79B8D9CB" w14:textId="13ED7A28" w:rsidR="005B2761" w:rsidRDefault="005B2761" w:rsidP="005B2761"/>
    <w:p w14:paraId="18740D4D" w14:textId="060C6B1E" w:rsidR="000D046E" w:rsidRDefault="000D046E" w:rsidP="005B2761">
      <w:r>
        <w:t xml:space="preserve">To delete a Recurring Bill, open </w:t>
      </w:r>
      <w:r w:rsidR="00102F49">
        <w:t>the bill and click on the Delete icon at the top of the page.</w:t>
      </w:r>
    </w:p>
    <w:p w14:paraId="25760730" w14:textId="77777777" w:rsidR="00102F49" w:rsidRDefault="00102F49" w:rsidP="005B2761"/>
    <w:p w14:paraId="6D94EB63" w14:textId="3700FA6E" w:rsidR="00F04CA4" w:rsidRDefault="00F04CA4" w:rsidP="005B2761">
      <w:r>
        <w:t xml:space="preserve">If an invoice has been </w:t>
      </w:r>
      <w:r w:rsidR="00157E85">
        <w:t>generated for the Recurring Bill, the bill cannot be deleted.</w:t>
      </w:r>
    </w:p>
    <w:p w14:paraId="3FBDB4E7" w14:textId="202F28AD" w:rsidR="00F04CA4" w:rsidRDefault="00F04CA4" w:rsidP="005B2761"/>
    <w:p w14:paraId="4C3831B0" w14:textId="7B62E88B" w:rsidR="000D046E" w:rsidRPr="005B2761" w:rsidRDefault="000D046E" w:rsidP="006A14E2">
      <w:pPr>
        <w:jc w:val="center"/>
      </w:pPr>
      <w:r>
        <w:rPr>
          <w:noProof/>
        </w:rPr>
        <w:drawing>
          <wp:inline distT="0" distB="0" distL="0" distR="0" wp14:anchorId="1C800C24" wp14:editId="095C4E9F">
            <wp:extent cx="5199794" cy="1872704"/>
            <wp:effectExtent l="0" t="0" r="1270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8585" cy="187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CAEEE" w14:textId="1076EA7B" w:rsidR="003E2F1A" w:rsidRDefault="003E2F1A"/>
    <w:p w14:paraId="3D0E200A" w14:textId="77777777" w:rsidR="008F51F9" w:rsidRDefault="008F51F9"/>
    <w:p w14:paraId="10965B9F" w14:textId="74960EFD" w:rsidR="00D93143" w:rsidRDefault="00847A17" w:rsidP="00D93143">
      <w:pPr>
        <w:pStyle w:val="Heading1"/>
      </w:pPr>
      <w:r>
        <w:lastRenderedPageBreak/>
        <w:t xml:space="preserve">Manually </w:t>
      </w:r>
      <w:r w:rsidR="00D93143">
        <w:t>Create Invoice</w:t>
      </w:r>
      <w:r>
        <w:t xml:space="preserve"> from </w:t>
      </w:r>
      <w:r w:rsidR="00172B27">
        <w:t xml:space="preserve">a Recurring </w:t>
      </w:r>
      <w:r>
        <w:t>Bill</w:t>
      </w:r>
    </w:p>
    <w:p w14:paraId="57D7E5F4" w14:textId="109D96FD" w:rsidR="00847A17" w:rsidRDefault="00847A17" w:rsidP="00847A17"/>
    <w:p w14:paraId="08B6171E" w14:textId="7D7D54DF" w:rsidR="00847A17" w:rsidRDefault="006A14E2" w:rsidP="00847A17">
      <w:r>
        <w:t>Select a record on the Recurring Billing List page</w:t>
      </w:r>
    </w:p>
    <w:p w14:paraId="4C2DFB21" w14:textId="1B07EE3E" w:rsidR="00172DAD" w:rsidRDefault="00172DAD" w:rsidP="00847A17"/>
    <w:p w14:paraId="1A4B7E6B" w14:textId="66B5BB26" w:rsidR="00172DAD" w:rsidRDefault="00172DAD" w:rsidP="00847A17">
      <w:r>
        <w:t>Click on the Actions button</w:t>
      </w:r>
    </w:p>
    <w:p w14:paraId="64D98163" w14:textId="074591FA" w:rsidR="00172DAD" w:rsidRDefault="00172DAD" w:rsidP="00847A17"/>
    <w:p w14:paraId="12FDE396" w14:textId="01BE225A" w:rsidR="00172DAD" w:rsidRDefault="00172DAD" w:rsidP="00847A17">
      <w:r>
        <w:t>Click on Create Sales Invoice</w:t>
      </w:r>
    </w:p>
    <w:p w14:paraId="763890C3" w14:textId="77777777" w:rsidR="00172DAD" w:rsidRDefault="00172DAD" w:rsidP="00847A17"/>
    <w:p w14:paraId="4D3A0D72" w14:textId="0B335AEB" w:rsidR="006A14E2" w:rsidRDefault="006A14E2" w:rsidP="006A14E2">
      <w:pPr>
        <w:jc w:val="center"/>
      </w:pPr>
      <w:r>
        <w:rPr>
          <w:noProof/>
        </w:rPr>
        <w:drawing>
          <wp:inline distT="0" distB="0" distL="0" distR="0" wp14:anchorId="4C339A73" wp14:editId="14125B99">
            <wp:extent cx="5048250" cy="1917904"/>
            <wp:effectExtent l="0" t="0" r="0" b="635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57261" cy="192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2A59D" w14:textId="0BA85CD1" w:rsidR="00A30D43" w:rsidRDefault="00A30D43" w:rsidP="00847A17"/>
    <w:p w14:paraId="6F3790D5" w14:textId="41BC40FA" w:rsidR="00847A17" w:rsidRDefault="00847A17" w:rsidP="00847A17"/>
    <w:p w14:paraId="6E158B90" w14:textId="1C96B0D3" w:rsidR="00847A17" w:rsidRDefault="00847A17" w:rsidP="00847A17">
      <w:pPr>
        <w:pStyle w:val="Heading1"/>
      </w:pPr>
      <w:r>
        <w:t xml:space="preserve">Run Job Queue </w:t>
      </w:r>
      <w:r w:rsidR="00172B27">
        <w:t xml:space="preserve">Entry </w:t>
      </w:r>
      <w:r>
        <w:t xml:space="preserve">to Create </w:t>
      </w:r>
      <w:r w:rsidR="007B2349">
        <w:t xml:space="preserve">Recurring Bill </w:t>
      </w:r>
      <w:r>
        <w:t>Invoices</w:t>
      </w:r>
    </w:p>
    <w:p w14:paraId="5EB0CDE0" w14:textId="3FD6EFAE" w:rsidR="00847A17" w:rsidRDefault="00847A17" w:rsidP="00847A17"/>
    <w:p w14:paraId="33B5AFDE" w14:textId="22B49CBF" w:rsidR="00847A17" w:rsidRDefault="00514C69" w:rsidP="00847A17">
      <w:r>
        <w:t>Search for “job queue”</w:t>
      </w:r>
    </w:p>
    <w:p w14:paraId="05EE114C" w14:textId="191A5625" w:rsidR="00514C69" w:rsidRDefault="00514C69" w:rsidP="00847A17"/>
    <w:p w14:paraId="22679280" w14:textId="0425583D" w:rsidR="00514C69" w:rsidRDefault="002C2953" w:rsidP="002C2953">
      <w:pPr>
        <w:jc w:val="center"/>
      </w:pPr>
      <w:r>
        <w:rPr>
          <w:noProof/>
        </w:rPr>
        <w:drawing>
          <wp:inline distT="0" distB="0" distL="0" distR="0" wp14:anchorId="65575A5F" wp14:editId="34297A73">
            <wp:extent cx="3532171" cy="1398956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41802" cy="140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6C9A5" w14:textId="2A627C3C" w:rsidR="002C2953" w:rsidRDefault="002C2953" w:rsidP="00847A17"/>
    <w:p w14:paraId="1F44D39B" w14:textId="364B5AA8" w:rsidR="002C2953" w:rsidRDefault="002C2953" w:rsidP="00847A17"/>
    <w:p w14:paraId="03E1A073" w14:textId="5C286297" w:rsidR="002C2953" w:rsidRDefault="002C2953" w:rsidP="00847A17">
      <w:r>
        <w:t>Select the Job Queue Entries list page</w:t>
      </w:r>
    </w:p>
    <w:p w14:paraId="16C73ACA" w14:textId="01A4996F" w:rsidR="00514C69" w:rsidRDefault="00514C69" w:rsidP="00847A17"/>
    <w:p w14:paraId="229EF597" w14:textId="677703C3" w:rsidR="009A48C9" w:rsidRDefault="004E7D81" w:rsidP="00847A17">
      <w:r>
        <w:t>Select the Run Recurring Billing Job row</w:t>
      </w:r>
    </w:p>
    <w:p w14:paraId="5BD84E78" w14:textId="755D59E3" w:rsidR="004E7D81" w:rsidRDefault="004E7D81" w:rsidP="00847A17"/>
    <w:p w14:paraId="194E5C84" w14:textId="58155E0C" w:rsidR="00A145F1" w:rsidRDefault="00A145F1" w:rsidP="00847A17">
      <w:r>
        <w:t>Click the Run once (foreground) button</w:t>
      </w:r>
    </w:p>
    <w:p w14:paraId="0931D4CF" w14:textId="5DA5F0C3" w:rsidR="004E7D81" w:rsidRDefault="00A145F1" w:rsidP="004E7D81">
      <w:pPr>
        <w:jc w:val="center"/>
      </w:pPr>
      <w:r>
        <w:rPr>
          <w:noProof/>
        </w:rPr>
        <w:lastRenderedPageBreak/>
        <w:drawing>
          <wp:inline distT="0" distB="0" distL="0" distR="0" wp14:anchorId="42125B8E" wp14:editId="61181EAA">
            <wp:extent cx="5943600" cy="1787525"/>
            <wp:effectExtent l="0" t="0" r="0" b="3175"/>
            <wp:docPr id="19" name="Picture 19" descr="Graphical user interface,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F883" w14:textId="670EA466" w:rsidR="004E7D81" w:rsidRDefault="004E7D81" w:rsidP="00847A17"/>
    <w:p w14:paraId="37C5CDE6" w14:textId="4716BAAF" w:rsidR="004E7D81" w:rsidRDefault="004E7D81" w:rsidP="00847A17"/>
    <w:p w14:paraId="4E04A82F" w14:textId="2C88DB61" w:rsidR="00316051" w:rsidRDefault="00316051" w:rsidP="00847A17">
      <w:r>
        <w:t>Or click on Edit to view the Job Queue Entry Card</w:t>
      </w:r>
    </w:p>
    <w:p w14:paraId="1954D4A2" w14:textId="666E0DC3" w:rsidR="00316051" w:rsidRDefault="00316051" w:rsidP="00847A17"/>
    <w:p w14:paraId="2712D38C" w14:textId="17A273C8" w:rsidR="00316051" w:rsidRDefault="00316051" w:rsidP="00847A17">
      <w:r>
        <w:t>Click on Run once (foreground)</w:t>
      </w:r>
    </w:p>
    <w:p w14:paraId="4E408351" w14:textId="77777777" w:rsidR="00316051" w:rsidRDefault="00316051" w:rsidP="00847A17"/>
    <w:p w14:paraId="17967A15" w14:textId="237AAA42" w:rsidR="00514C69" w:rsidRPr="00847A17" w:rsidRDefault="00514C69" w:rsidP="00514C69">
      <w:pPr>
        <w:jc w:val="center"/>
      </w:pPr>
      <w:r>
        <w:rPr>
          <w:noProof/>
        </w:rPr>
        <w:drawing>
          <wp:inline distT="0" distB="0" distL="0" distR="0" wp14:anchorId="33E26DFC" wp14:editId="5DAB7B7E">
            <wp:extent cx="5094123" cy="2360930"/>
            <wp:effectExtent l="0" t="0" r="0" b="127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06759" cy="236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A9C16" w14:textId="4352D26E" w:rsidR="00D93143" w:rsidRDefault="00D93143" w:rsidP="00D93143"/>
    <w:p w14:paraId="5B5FA904" w14:textId="77777777" w:rsidR="00D93143" w:rsidRPr="00D93143" w:rsidRDefault="00D93143" w:rsidP="00D93143"/>
    <w:p w14:paraId="1052260F" w14:textId="68E718BB" w:rsidR="008E298F" w:rsidRDefault="008E298F">
      <w:r>
        <w:br w:type="page"/>
      </w:r>
    </w:p>
    <w:p w14:paraId="764F15D5" w14:textId="53057787" w:rsidR="008E298F" w:rsidRDefault="008E298F" w:rsidP="003D3D67"/>
    <w:p w14:paraId="13C7464B" w14:textId="5EE07353" w:rsidR="008E298F" w:rsidRDefault="008E298F" w:rsidP="003D3D67"/>
    <w:p w14:paraId="63B52D50" w14:textId="7C68929C" w:rsidR="008E298F" w:rsidRDefault="008E298F" w:rsidP="008E298F">
      <w:pPr>
        <w:pStyle w:val="Heading1"/>
      </w:pPr>
      <w:r>
        <w:t>Version History</w:t>
      </w:r>
    </w:p>
    <w:p w14:paraId="52CD6DCC" w14:textId="2DFA0028" w:rsidR="008E298F" w:rsidRDefault="008E298F" w:rsidP="008E298F"/>
    <w:tbl>
      <w:tblPr>
        <w:tblStyle w:val="TableGrid"/>
        <w:tblW w:w="8640" w:type="dxa"/>
        <w:tblInd w:w="445" w:type="dxa"/>
        <w:tblLook w:val="04A0" w:firstRow="1" w:lastRow="0" w:firstColumn="1" w:lastColumn="0" w:noHBand="0" w:noVBand="1"/>
      </w:tblPr>
      <w:tblGrid>
        <w:gridCol w:w="1435"/>
        <w:gridCol w:w="1260"/>
        <w:gridCol w:w="5945"/>
      </w:tblGrid>
      <w:tr w:rsidR="008E298F" w:rsidRPr="008E298F" w14:paraId="71F16D0F" w14:textId="77777777" w:rsidTr="000635DE">
        <w:tc>
          <w:tcPr>
            <w:tcW w:w="1435" w:type="dxa"/>
          </w:tcPr>
          <w:p w14:paraId="5710D5E4" w14:textId="06640AFB" w:rsidR="008E298F" w:rsidRPr="008E298F" w:rsidRDefault="008E298F" w:rsidP="008E298F">
            <w:pPr>
              <w:rPr>
                <w:b/>
                <w:bCs/>
              </w:rPr>
            </w:pPr>
            <w:r w:rsidRPr="008E298F">
              <w:rPr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3BEA70AF" w14:textId="46BF41F2" w:rsidR="008E298F" w:rsidRPr="008E298F" w:rsidRDefault="008E298F" w:rsidP="008E298F">
            <w:pPr>
              <w:jc w:val="center"/>
              <w:rPr>
                <w:b/>
                <w:bCs/>
              </w:rPr>
            </w:pPr>
            <w:r w:rsidRPr="008E298F">
              <w:rPr>
                <w:b/>
                <w:bCs/>
              </w:rPr>
              <w:t>Version</w:t>
            </w:r>
          </w:p>
        </w:tc>
        <w:tc>
          <w:tcPr>
            <w:tcW w:w="5945" w:type="dxa"/>
          </w:tcPr>
          <w:p w14:paraId="2BF1AFC9" w14:textId="4C536BCD" w:rsidR="008E298F" w:rsidRPr="008E298F" w:rsidRDefault="008E298F" w:rsidP="008E298F">
            <w:pPr>
              <w:rPr>
                <w:b/>
                <w:bCs/>
              </w:rPr>
            </w:pPr>
            <w:r w:rsidRPr="008E298F">
              <w:rPr>
                <w:b/>
                <w:bCs/>
              </w:rPr>
              <w:t>Note</w:t>
            </w:r>
          </w:p>
        </w:tc>
      </w:tr>
      <w:tr w:rsidR="008E298F" w14:paraId="2959A68B" w14:textId="77777777" w:rsidTr="000635DE">
        <w:tc>
          <w:tcPr>
            <w:tcW w:w="1435" w:type="dxa"/>
          </w:tcPr>
          <w:p w14:paraId="55F1DDBF" w14:textId="3C38116B" w:rsidR="008E298F" w:rsidRDefault="00CA2E3A" w:rsidP="008E298F">
            <w:r>
              <w:t>8/6</w:t>
            </w:r>
            <w:r w:rsidR="008E298F">
              <w:t>/2021</w:t>
            </w:r>
          </w:p>
        </w:tc>
        <w:tc>
          <w:tcPr>
            <w:tcW w:w="1260" w:type="dxa"/>
          </w:tcPr>
          <w:p w14:paraId="3AD4C79F" w14:textId="49C6EAC0" w:rsidR="008E298F" w:rsidRDefault="008E298F" w:rsidP="008E298F">
            <w:pPr>
              <w:jc w:val="center"/>
            </w:pPr>
            <w:r>
              <w:t>1.0</w:t>
            </w:r>
          </w:p>
        </w:tc>
        <w:tc>
          <w:tcPr>
            <w:tcW w:w="5945" w:type="dxa"/>
          </w:tcPr>
          <w:p w14:paraId="0FFAF36F" w14:textId="6664B7B2" w:rsidR="008E298F" w:rsidRDefault="008E298F" w:rsidP="008E298F">
            <w:r>
              <w:t>Initial version</w:t>
            </w:r>
          </w:p>
        </w:tc>
      </w:tr>
      <w:tr w:rsidR="00764DDD" w14:paraId="511469B1" w14:textId="77777777" w:rsidTr="000635DE">
        <w:tc>
          <w:tcPr>
            <w:tcW w:w="1435" w:type="dxa"/>
          </w:tcPr>
          <w:p w14:paraId="7452F239" w14:textId="77777777" w:rsidR="00764DDD" w:rsidRDefault="00764DDD" w:rsidP="008E298F"/>
        </w:tc>
        <w:tc>
          <w:tcPr>
            <w:tcW w:w="1260" w:type="dxa"/>
          </w:tcPr>
          <w:p w14:paraId="2D235D02" w14:textId="77777777" w:rsidR="00764DDD" w:rsidRDefault="00764DDD" w:rsidP="008E298F">
            <w:pPr>
              <w:jc w:val="center"/>
            </w:pPr>
          </w:p>
        </w:tc>
        <w:tc>
          <w:tcPr>
            <w:tcW w:w="5945" w:type="dxa"/>
          </w:tcPr>
          <w:p w14:paraId="40B3E992" w14:textId="77777777" w:rsidR="00764DDD" w:rsidRDefault="00764DDD" w:rsidP="008E298F"/>
        </w:tc>
      </w:tr>
    </w:tbl>
    <w:p w14:paraId="6AE4B839" w14:textId="637C5DAA" w:rsidR="008E298F" w:rsidRDefault="008E298F" w:rsidP="008E298F"/>
    <w:p w14:paraId="35221F72" w14:textId="77777777" w:rsidR="008E298F" w:rsidRPr="008E298F" w:rsidRDefault="008E298F" w:rsidP="008E298F"/>
    <w:sectPr w:rsidR="008E298F" w:rsidRPr="008E298F" w:rsidSect="009825CB">
      <w:headerReference w:type="default" r:id="rId22"/>
      <w:footerReference w:type="default" r:id="rId23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9B8E" w14:textId="77777777" w:rsidR="00AA69D3" w:rsidRDefault="00AA69D3">
      <w:r>
        <w:separator/>
      </w:r>
    </w:p>
  </w:endnote>
  <w:endnote w:type="continuationSeparator" w:id="0">
    <w:p w14:paraId="0F09DA6F" w14:textId="77777777" w:rsidR="00AA69D3" w:rsidRDefault="00AA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1559FC" w14:paraId="3D3A98CF" w14:textId="77777777">
      <w:tc>
        <w:tcPr>
          <w:tcW w:w="3120" w:type="dxa"/>
        </w:tcPr>
        <w:p w14:paraId="3C99EB5A" w14:textId="1A0FE61D" w:rsidR="001559FC" w:rsidRDefault="001559FC">
          <w:pPr>
            <w:rPr>
              <w:sz w:val="16"/>
            </w:rPr>
          </w:pPr>
        </w:p>
      </w:tc>
      <w:tc>
        <w:tcPr>
          <w:tcW w:w="3120" w:type="dxa"/>
        </w:tcPr>
        <w:p w14:paraId="49C5636B" w14:textId="77777777" w:rsidR="001559FC" w:rsidRDefault="001559FC" w:rsidP="00995A4C">
          <w:pPr>
            <w:jc w:val="center"/>
            <w:rPr>
              <w:sz w:val="16"/>
              <w:szCs w:val="16"/>
            </w:rPr>
          </w:pPr>
          <w:r w:rsidRPr="00E501D5">
            <w:rPr>
              <w:sz w:val="16"/>
              <w:szCs w:val="16"/>
            </w:rPr>
            <w:t>Page:</w:t>
          </w:r>
          <w:r w:rsidRPr="00E501D5">
            <w:rPr>
              <w:sz w:val="16"/>
              <w:szCs w:val="16"/>
            </w:rPr>
            <w:fldChar w:fldCharType="begin"/>
          </w:r>
          <w:r w:rsidRPr="00E501D5">
            <w:rPr>
              <w:sz w:val="16"/>
              <w:szCs w:val="16"/>
            </w:rPr>
            <w:instrText xml:space="preserve"> PAGE </w:instrText>
          </w:r>
          <w:r w:rsidRPr="00E501D5">
            <w:rPr>
              <w:sz w:val="16"/>
              <w:szCs w:val="16"/>
            </w:rPr>
            <w:fldChar w:fldCharType="separate"/>
          </w:r>
          <w:r w:rsidR="00A57872">
            <w:rPr>
              <w:noProof/>
              <w:sz w:val="16"/>
              <w:szCs w:val="16"/>
            </w:rPr>
            <w:t>1</w:t>
          </w:r>
          <w:r w:rsidRPr="00E501D5">
            <w:rPr>
              <w:sz w:val="16"/>
              <w:szCs w:val="16"/>
            </w:rPr>
            <w:fldChar w:fldCharType="end"/>
          </w:r>
          <w:r w:rsidRPr="00E501D5">
            <w:rPr>
              <w:sz w:val="16"/>
              <w:szCs w:val="16"/>
            </w:rPr>
            <w:t xml:space="preserve"> of </w:t>
          </w:r>
          <w:r w:rsidRPr="00E501D5">
            <w:rPr>
              <w:sz w:val="16"/>
              <w:szCs w:val="16"/>
            </w:rPr>
            <w:fldChar w:fldCharType="begin"/>
          </w:r>
          <w:r w:rsidRPr="00E501D5">
            <w:rPr>
              <w:sz w:val="16"/>
              <w:szCs w:val="16"/>
            </w:rPr>
            <w:instrText xml:space="preserve"> NUMPAGES  \* MERGEFORMAT </w:instrText>
          </w:r>
          <w:r w:rsidRPr="00E501D5">
            <w:rPr>
              <w:sz w:val="16"/>
              <w:szCs w:val="16"/>
            </w:rPr>
            <w:fldChar w:fldCharType="separate"/>
          </w:r>
          <w:r w:rsidR="00A57872">
            <w:rPr>
              <w:noProof/>
              <w:sz w:val="16"/>
              <w:szCs w:val="16"/>
            </w:rPr>
            <w:t>1</w:t>
          </w:r>
          <w:r w:rsidRPr="00E501D5">
            <w:rPr>
              <w:sz w:val="16"/>
              <w:szCs w:val="16"/>
            </w:rPr>
            <w:fldChar w:fldCharType="end"/>
          </w:r>
        </w:p>
        <w:p w14:paraId="77E6AA5E" w14:textId="6EFBB7C1" w:rsidR="0038299D" w:rsidRPr="00995A4C" w:rsidRDefault="0038299D" w:rsidP="00995A4C">
          <w:pPr>
            <w:jc w:val="center"/>
            <w:rPr>
              <w:sz w:val="16"/>
              <w:szCs w:val="16"/>
            </w:rPr>
          </w:pPr>
        </w:p>
      </w:tc>
      <w:tc>
        <w:tcPr>
          <w:tcW w:w="3120" w:type="dxa"/>
        </w:tcPr>
        <w:p w14:paraId="6722CDB5" w14:textId="77777777" w:rsidR="001559FC" w:rsidRDefault="001559FC">
          <w:pPr>
            <w:jc w:val="right"/>
            <w:rPr>
              <w:sz w:val="16"/>
            </w:rPr>
          </w:pPr>
        </w:p>
      </w:tc>
    </w:tr>
  </w:tbl>
  <w:p w14:paraId="0C0500F0" w14:textId="687FCB59" w:rsidR="001559FC" w:rsidRDefault="00995A4C">
    <w:pPr>
      <w:jc w:val="center"/>
      <w:rPr>
        <w:sz w:val="12"/>
      </w:rPr>
    </w:pPr>
    <w:r>
      <w:rPr>
        <w:caps/>
        <w:sz w:val="12"/>
      </w:rPr>
      <w:fldChar w:fldCharType="begin"/>
    </w:r>
    <w:r>
      <w:rPr>
        <w:caps/>
        <w:sz w:val="12"/>
      </w:rPr>
      <w:instrText xml:space="preserve"> FILENAME   \* MERGEFORMAT </w:instrText>
    </w:r>
    <w:r>
      <w:rPr>
        <w:caps/>
        <w:sz w:val="12"/>
      </w:rPr>
      <w:fldChar w:fldCharType="separate"/>
    </w:r>
    <w:r w:rsidR="00110E72">
      <w:rPr>
        <w:caps/>
        <w:noProof/>
        <w:sz w:val="12"/>
      </w:rPr>
      <w:t>Recurring Billing User Scenario 1.0.docx</w:t>
    </w:r>
    <w:r>
      <w:rPr>
        <w:cap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A59F" w14:textId="77777777" w:rsidR="00AA69D3" w:rsidRDefault="00AA69D3">
      <w:r>
        <w:separator/>
      </w:r>
    </w:p>
  </w:footnote>
  <w:footnote w:type="continuationSeparator" w:id="0">
    <w:p w14:paraId="1D8D38D4" w14:textId="77777777" w:rsidR="00AA69D3" w:rsidRDefault="00AA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0EAD" w14:textId="79023E67" w:rsidR="00995A4C" w:rsidRDefault="00DA4199" w:rsidP="009825CB">
    <w:pPr>
      <w:ind w:right="1440"/>
      <w:jc w:val="center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20BBA" wp14:editId="5D62F87A">
          <wp:simplePos x="0" y="0"/>
          <wp:positionH relativeFrom="column">
            <wp:posOffset>4167505</wp:posOffset>
          </wp:positionH>
          <wp:positionV relativeFrom="paragraph">
            <wp:posOffset>-18415</wp:posOffset>
          </wp:positionV>
          <wp:extent cx="1361305" cy="514350"/>
          <wp:effectExtent l="0" t="0" r="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D7F">
      <w:rPr>
        <w:b/>
        <w:bCs/>
        <w:sz w:val="28"/>
      </w:rPr>
      <w:t>Blue Dragonfly Recurring Billing</w:t>
    </w:r>
  </w:p>
  <w:p w14:paraId="0A9EBF3E" w14:textId="04E97987" w:rsidR="001559FC" w:rsidRPr="00A54F40" w:rsidRDefault="00014737" w:rsidP="009825CB">
    <w:pPr>
      <w:ind w:right="1440"/>
      <w:jc w:val="center"/>
      <w:rPr>
        <w:bCs/>
        <w:sz w:val="28"/>
      </w:rPr>
    </w:pPr>
    <w:r>
      <w:rPr>
        <w:bCs/>
        <w:sz w:val="28"/>
      </w:rPr>
      <w:t xml:space="preserve">User </w:t>
    </w:r>
    <w:r w:rsidR="00BD6434">
      <w:rPr>
        <w:bCs/>
        <w:sz w:val="28"/>
      </w:rPr>
      <w:t>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3E0"/>
    <w:multiLevelType w:val="hybridMultilevel"/>
    <w:tmpl w:val="41F8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A33"/>
    <w:multiLevelType w:val="singleLevel"/>
    <w:tmpl w:val="32320AA8"/>
    <w:lvl w:ilvl="0">
      <w:start w:val="1"/>
      <w:numFmt w:val="decimal"/>
      <w:pStyle w:val="UserSteps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color w:val="000000"/>
        <w:sz w:val="20"/>
        <w:szCs w:val="20"/>
        <w:effect w:val="none"/>
      </w:rPr>
    </w:lvl>
  </w:abstractNum>
  <w:abstractNum w:abstractNumId="2" w15:restartNumberingAfterBreak="0">
    <w:nsid w:val="21EE61F4"/>
    <w:multiLevelType w:val="hybridMultilevel"/>
    <w:tmpl w:val="63123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1ACD"/>
    <w:multiLevelType w:val="hybridMultilevel"/>
    <w:tmpl w:val="1A4A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E7C"/>
    <w:multiLevelType w:val="hybridMultilevel"/>
    <w:tmpl w:val="63123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3BC"/>
    <w:multiLevelType w:val="hybridMultilevel"/>
    <w:tmpl w:val="AAC84014"/>
    <w:lvl w:ilvl="0" w:tplc="76924BEA">
      <w:start w:val="1"/>
      <w:numFmt w:val="bullet"/>
      <w:pStyle w:val="BulletedUserNot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28355C"/>
    <w:multiLevelType w:val="multilevel"/>
    <w:tmpl w:val="A12C9CA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61A24E4"/>
    <w:multiLevelType w:val="hybridMultilevel"/>
    <w:tmpl w:val="48B6F820"/>
    <w:lvl w:ilvl="0" w:tplc="AEFCA7B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FC"/>
    <w:rsid w:val="00014737"/>
    <w:rsid w:val="00015661"/>
    <w:rsid w:val="000635DE"/>
    <w:rsid w:val="00067BC8"/>
    <w:rsid w:val="00084487"/>
    <w:rsid w:val="00090598"/>
    <w:rsid w:val="00094383"/>
    <w:rsid w:val="000B35D8"/>
    <w:rsid w:val="000C3583"/>
    <w:rsid w:val="000D046E"/>
    <w:rsid w:val="00102F49"/>
    <w:rsid w:val="00110E72"/>
    <w:rsid w:val="0013383D"/>
    <w:rsid w:val="00137775"/>
    <w:rsid w:val="00147087"/>
    <w:rsid w:val="001559FC"/>
    <w:rsid w:val="00157E85"/>
    <w:rsid w:val="00163859"/>
    <w:rsid w:val="00172B27"/>
    <w:rsid w:val="00172DAD"/>
    <w:rsid w:val="00181653"/>
    <w:rsid w:val="001A3EFB"/>
    <w:rsid w:val="001F0EE2"/>
    <w:rsid w:val="001F2620"/>
    <w:rsid w:val="001F37B0"/>
    <w:rsid w:val="0022313C"/>
    <w:rsid w:val="002443BF"/>
    <w:rsid w:val="00247707"/>
    <w:rsid w:val="0026616D"/>
    <w:rsid w:val="00267832"/>
    <w:rsid w:val="00287CF7"/>
    <w:rsid w:val="00293891"/>
    <w:rsid w:val="002B3189"/>
    <w:rsid w:val="002B78C6"/>
    <w:rsid w:val="002C2953"/>
    <w:rsid w:val="002C2FCD"/>
    <w:rsid w:val="00316051"/>
    <w:rsid w:val="003370FA"/>
    <w:rsid w:val="00361097"/>
    <w:rsid w:val="00364F99"/>
    <w:rsid w:val="0038299D"/>
    <w:rsid w:val="003C664E"/>
    <w:rsid w:val="003D3D67"/>
    <w:rsid w:val="003E2F1A"/>
    <w:rsid w:val="003E66CC"/>
    <w:rsid w:val="003F1035"/>
    <w:rsid w:val="003F21A7"/>
    <w:rsid w:val="003F43F2"/>
    <w:rsid w:val="00410431"/>
    <w:rsid w:val="00414DDA"/>
    <w:rsid w:val="0042193D"/>
    <w:rsid w:val="00423032"/>
    <w:rsid w:val="004463BF"/>
    <w:rsid w:val="00451566"/>
    <w:rsid w:val="00457657"/>
    <w:rsid w:val="0046205C"/>
    <w:rsid w:val="004D6F68"/>
    <w:rsid w:val="004E7D81"/>
    <w:rsid w:val="00500522"/>
    <w:rsid w:val="00514C69"/>
    <w:rsid w:val="0051631C"/>
    <w:rsid w:val="00520E4A"/>
    <w:rsid w:val="00525A9E"/>
    <w:rsid w:val="0056115A"/>
    <w:rsid w:val="00577C53"/>
    <w:rsid w:val="00582BA9"/>
    <w:rsid w:val="0058591B"/>
    <w:rsid w:val="00594063"/>
    <w:rsid w:val="005A420E"/>
    <w:rsid w:val="005B2761"/>
    <w:rsid w:val="005B2B54"/>
    <w:rsid w:val="005E32A5"/>
    <w:rsid w:val="006370BC"/>
    <w:rsid w:val="00637553"/>
    <w:rsid w:val="00675924"/>
    <w:rsid w:val="006968F2"/>
    <w:rsid w:val="006A14E2"/>
    <w:rsid w:val="006B4E73"/>
    <w:rsid w:val="006B6907"/>
    <w:rsid w:val="006B6A83"/>
    <w:rsid w:val="006E665B"/>
    <w:rsid w:val="0071665F"/>
    <w:rsid w:val="007277AC"/>
    <w:rsid w:val="007332E5"/>
    <w:rsid w:val="00734EC2"/>
    <w:rsid w:val="00764DDD"/>
    <w:rsid w:val="00792151"/>
    <w:rsid w:val="007B1411"/>
    <w:rsid w:val="007B2349"/>
    <w:rsid w:val="007B51FC"/>
    <w:rsid w:val="007E59E8"/>
    <w:rsid w:val="00806F14"/>
    <w:rsid w:val="0084429F"/>
    <w:rsid w:val="00847A17"/>
    <w:rsid w:val="00851CE2"/>
    <w:rsid w:val="0086001F"/>
    <w:rsid w:val="008607E9"/>
    <w:rsid w:val="00862E64"/>
    <w:rsid w:val="00876B73"/>
    <w:rsid w:val="008771AE"/>
    <w:rsid w:val="008A713D"/>
    <w:rsid w:val="008E298F"/>
    <w:rsid w:val="008F51F9"/>
    <w:rsid w:val="008F7425"/>
    <w:rsid w:val="009138A1"/>
    <w:rsid w:val="00920C38"/>
    <w:rsid w:val="0093111C"/>
    <w:rsid w:val="00967A25"/>
    <w:rsid w:val="009825CB"/>
    <w:rsid w:val="009946F8"/>
    <w:rsid w:val="00995A4C"/>
    <w:rsid w:val="009A077F"/>
    <w:rsid w:val="009A4193"/>
    <w:rsid w:val="009A48C9"/>
    <w:rsid w:val="009C49FA"/>
    <w:rsid w:val="009C6864"/>
    <w:rsid w:val="009D122E"/>
    <w:rsid w:val="009D4B93"/>
    <w:rsid w:val="009E3DF8"/>
    <w:rsid w:val="00A145F1"/>
    <w:rsid w:val="00A30D43"/>
    <w:rsid w:val="00A40190"/>
    <w:rsid w:val="00A42A76"/>
    <w:rsid w:val="00A54F40"/>
    <w:rsid w:val="00A57872"/>
    <w:rsid w:val="00A636CD"/>
    <w:rsid w:val="00A6376F"/>
    <w:rsid w:val="00A82FAC"/>
    <w:rsid w:val="00AA69D3"/>
    <w:rsid w:val="00AE5B39"/>
    <w:rsid w:val="00AF5AED"/>
    <w:rsid w:val="00B17985"/>
    <w:rsid w:val="00B203EF"/>
    <w:rsid w:val="00B24C93"/>
    <w:rsid w:val="00B278A7"/>
    <w:rsid w:val="00B66A34"/>
    <w:rsid w:val="00BB635D"/>
    <w:rsid w:val="00BC6211"/>
    <w:rsid w:val="00BD6434"/>
    <w:rsid w:val="00BE3307"/>
    <w:rsid w:val="00C53E2B"/>
    <w:rsid w:val="00C950EA"/>
    <w:rsid w:val="00C975B6"/>
    <w:rsid w:val="00CA2E3A"/>
    <w:rsid w:val="00CB1379"/>
    <w:rsid w:val="00CB42C5"/>
    <w:rsid w:val="00D64844"/>
    <w:rsid w:val="00D70D9A"/>
    <w:rsid w:val="00D93143"/>
    <w:rsid w:val="00DA4199"/>
    <w:rsid w:val="00DA4F7A"/>
    <w:rsid w:val="00DB3E96"/>
    <w:rsid w:val="00DD183B"/>
    <w:rsid w:val="00DE1FDC"/>
    <w:rsid w:val="00DE37D5"/>
    <w:rsid w:val="00DF131A"/>
    <w:rsid w:val="00E23715"/>
    <w:rsid w:val="00E32521"/>
    <w:rsid w:val="00E34B0F"/>
    <w:rsid w:val="00E42FB2"/>
    <w:rsid w:val="00E46D7F"/>
    <w:rsid w:val="00E501D5"/>
    <w:rsid w:val="00E53568"/>
    <w:rsid w:val="00E95C68"/>
    <w:rsid w:val="00EA7F43"/>
    <w:rsid w:val="00EB08B0"/>
    <w:rsid w:val="00EB1CA8"/>
    <w:rsid w:val="00F005AA"/>
    <w:rsid w:val="00F04CA4"/>
    <w:rsid w:val="00F10C4F"/>
    <w:rsid w:val="00F374E4"/>
    <w:rsid w:val="00F517D8"/>
    <w:rsid w:val="00F53CCF"/>
    <w:rsid w:val="00F66A5D"/>
    <w:rsid w:val="00F823A7"/>
    <w:rsid w:val="00F84530"/>
    <w:rsid w:val="00F85382"/>
    <w:rsid w:val="00F94BEA"/>
    <w:rsid w:val="00FB5119"/>
    <w:rsid w:val="00FC3D17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8F602"/>
  <w15:chartTrackingRefBased/>
  <w15:docId w15:val="{219F67EE-444D-4F7D-95A2-4E00962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FDC"/>
    <w:rPr>
      <w:rFonts w:ascii="Arial" w:eastAsia="Calibri" w:hAnsi="Arial" w:cs="Calibri"/>
      <w:szCs w:val="22"/>
    </w:rPr>
  </w:style>
  <w:style w:type="paragraph" w:styleId="Heading1">
    <w:name w:val="heading 1"/>
    <w:basedOn w:val="Normal"/>
    <w:next w:val="Normal"/>
    <w:qFormat/>
    <w:rsid w:val="004463BF"/>
    <w:pPr>
      <w:keepNext/>
      <w:numPr>
        <w:numId w:val="1"/>
      </w:num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63BF"/>
    <w:pPr>
      <w:keepNext/>
      <w:numPr>
        <w:ilvl w:val="1"/>
        <w:numId w:val="1"/>
      </w:numPr>
      <w:pBdr>
        <w:bottom w:val="double" w:sz="4" w:space="1" w:color="auto"/>
      </w:pBd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63B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4463BF"/>
    <w:pPr>
      <w:keepNext/>
      <w:numPr>
        <w:ilvl w:val="3"/>
        <w:numId w:val="1"/>
      </w:numPr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rsid w:val="004463BF"/>
    <w:pPr>
      <w:keepNext/>
      <w:numPr>
        <w:ilvl w:val="4"/>
        <w:numId w:val="1"/>
      </w:numPr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4463BF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463BF"/>
    <w:pPr>
      <w:keepNext/>
      <w:numPr>
        <w:ilvl w:val="6"/>
        <w:numId w:val="1"/>
      </w:numPr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4463B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463BF"/>
    <w:pPr>
      <w:numPr>
        <w:ilvl w:val="8"/>
        <w:numId w:val="1"/>
      </w:num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rPr>
      <w:rFonts w:ascii="Courier New" w:hAnsi="Courier New" w:cs="Courier New"/>
      <w:sz w:val="20"/>
    </w:rPr>
  </w:style>
  <w:style w:type="paragraph" w:styleId="TOC1">
    <w:name w:val="toc 1"/>
    <w:basedOn w:val="Normal"/>
    <w:next w:val="Normal"/>
    <w:autoRedefine/>
    <w:semiHidden/>
    <w:pPr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ind w:left="576"/>
    </w:pPr>
  </w:style>
  <w:style w:type="paragraph" w:styleId="TOC3">
    <w:name w:val="toc 3"/>
    <w:basedOn w:val="Normal"/>
    <w:next w:val="Normal"/>
    <w:autoRedefine/>
    <w:semiHidden/>
    <w:pPr>
      <w:ind w:left="1224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igureCaption">
    <w:name w:val="Figure Caption"/>
    <w:basedOn w:val="Normal"/>
    <w:next w:val="Normal"/>
    <w:rsid w:val="004D6F68"/>
    <w:pPr>
      <w:jc w:val="center"/>
    </w:pPr>
    <w:rPr>
      <w:b/>
      <w:sz w:val="16"/>
    </w:rPr>
  </w:style>
  <w:style w:type="paragraph" w:customStyle="1" w:styleId="Breadcrumbs">
    <w:name w:val="Breadcrumbs"/>
    <w:basedOn w:val="Normal"/>
    <w:next w:val="Normal"/>
    <w:rsid w:val="00B17985"/>
    <w:pPr>
      <w:ind w:left="720"/>
    </w:pPr>
    <w:rPr>
      <w:b/>
    </w:rPr>
  </w:style>
  <w:style w:type="paragraph" w:styleId="Caption">
    <w:name w:val="caption"/>
    <w:basedOn w:val="Normal"/>
    <w:next w:val="Normal"/>
    <w:qFormat/>
    <w:rsid w:val="00500522"/>
    <w:pPr>
      <w:spacing w:before="120" w:after="120"/>
      <w:jc w:val="center"/>
    </w:pPr>
    <w:rPr>
      <w:b/>
      <w:bCs/>
      <w:sz w:val="16"/>
      <w:szCs w:val="20"/>
    </w:rPr>
  </w:style>
  <w:style w:type="paragraph" w:customStyle="1" w:styleId="Navigation">
    <w:name w:val="Navigation"/>
    <w:basedOn w:val="Normal"/>
    <w:next w:val="Normal"/>
    <w:rsid w:val="005E32A5"/>
    <w:pPr>
      <w:ind w:left="720"/>
    </w:pPr>
    <w:rPr>
      <w:b/>
      <w:bCs/>
    </w:rPr>
  </w:style>
  <w:style w:type="paragraph" w:customStyle="1" w:styleId="BulletedUserNotes">
    <w:name w:val="Bulleted User Notes"/>
    <w:basedOn w:val="Normal"/>
    <w:rsid w:val="00E53568"/>
    <w:pPr>
      <w:numPr>
        <w:numId w:val="2"/>
      </w:numPr>
      <w:spacing w:after="120"/>
      <w:ind w:right="720"/>
    </w:pPr>
    <w:rPr>
      <w:bCs/>
    </w:rPr>
  </w:style>
  <w:style w:type="paragraph" w:customStyle="1" w:styleId="UserSteps">
    <w:name w:val="User Steps"/>
    <w:basedOn w:val="Normal"/>
    <w:rsid w:val="00067BC8"/>
    <w:pPr>
      <w:numPr>
        <w:numId w:val="3"/>
      </w:numPr>
      <w:spacing w:after="120"/>
    </w:pPr>
  </w:style>
  <w:style w:type="character" w:customStyle="1" w:styleId="Underline">
    <w:name w:val="Underline"/>
    <w:rsid w:val="00F85382"/>
    <w:rPr>
      <w:rFonts w:ascii="Arial" w:hAnsi="Arial"/>
      <w:sz w:val="20"/>
      <w:u w:val="single"/>
    </w:rPr>
  </w:style>
  <w:style w:type="paragraph" w:styleId="Header">
    <w:name w:val="header"/>
    <w:basedOn w:val="Normal"/>
    <w:rsid w:val="00A54F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F40"/>
    <w:pPr>
      <w:tabs>
        <w:tab w:val="center" w:pos="4320"/>
        <w:tab w:val="right" w:pos="8640"/>
      </w:tabs>
    </w:pPr>
  </w:style>
  <w:style w:type="character" w:styleId="Hyperlink">
    <w:name w:val="Hyperlink"/>
    <w:rsid w:val="008F74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4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4EC2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ListParagraph"/>
    <w:link w:val="NumberedListChar"/>
    <w:qFormat/>
    <w:rsid w:val="009A077F"/>
    <w:pPr>
      <w:numPr>
        <w:numId w:val="4"/>
      </w:numPr>
      <w:spacing w:after="120"/>
    </w:pPr>
  </w:style>
  <w:style w:type="paragraph" w:styleId="ListParagraph">
    <w:name w:val="List Paragraph"/>
    <w:basedOn w:val="Normal"/>
    <w:uiPriority w:val="34"/>
    <w:qFormat/>
    <w:rsid w:val="009A077F"/>
    <w:pPr>
      <w:ind w:left="720"/>
    </w:pPr>
  </w:style>
  <w:style w:type="character" w:customStyle="1" w:styleId="NumberedListChar">
    <w:name w:val="Numbered List Char"/>
    <w:link w:val="NumberedList"/>
    <w:rsid w:val="009A077F"/>
    <w:rPr>
      <w:rFonts w:ascii="Arial" w:hAnsi="Arial"/>
      <w:szCs w:val="24"/>
    </w:rPr>
  </w:style>
  <w:style w:type="table" w:styleId="TableGrid">
    <w:name w:val="Table Grid"/>
    <w:basedOn w:val="TableNormal"/>
    <w:rsid w:val="008E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E1FDC"/>
    <w:rPr>
      <w:rFonts w:ascii="Arial" w:eastAsia="Calibri" w:hAnsi="Arial"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dow\OneDrive%20-%20Precipio%20Services\Templates\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Documentation Template.dotx</Template>
  <TotalTime>1737</TotalTime>
  <Pages>7</Pages>
  <Words>583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>Manager</Manager>
  <Company>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Document Subject</dc:subject>
  <dc:creator>sendow</dc:creator>
  <cp:keywords/>
  <cp:lastModifiedBy>Steve Endow</cp:lastModifiedBy>
  <cp:revision>113</cp:revision>
  <cp:lastPrinted>2001-04-11T07:32:00Z</cp:lastPrinted>
  <dcterms:created xsi:type="dcterms:W3CDTF">2021-06-21T22:20:00Z</dcterms:created>
  <dcterms:modified xsi:type="dcterms:W3CDTF">2021-08-06T23:33:00Z</dcterms:modified>
</cp:coreProperties>
</file>